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09" w:rsidRDefault="009B3439">
      <w:proofErr w:type="gramStart"/>
      <w:r>
        <w:t xml:space="preserve">UNIT PRICING:              </w:t>
      </w:r>
      <w:proofErr w:type="spellStart"/>
      <w:r w:rsidR="00C86409">
        <w:t>Hy</w:t>
      </w:r>
      <w:proofErr w:type="spellEnd"/>
      <w:r w:rsidR="00C86409">
        <w:t xml:space="preserve"> </w:t>
      </w:r>
      <w:proofErr w:type="spellStart"/>
      <w:r w:rsidR="00C86409">
        <w:t>Vee</w:t>
      </w:r>
      <w:proofErr w:type="spellEnd"/>
      <w:r w:rsidR="00C86409">
        <w:t xml:space="preserve"> Ads for </w:t>
      </w:r>
      <w:r>
        <w:t>this week!</w:t>
      </w:r>
      <w:proofErr w:type="gramEnd"/>
    </w:p>
    <w:p w:rsidR="00C86409" w:rsidRDefault="00C86409">
      <w:r>
        <w:t xml:space="preserve">Today we are </w:t>
      </w:r>
      <w:proofErr w:type="gramStart"/>
      <w:r>
        <w:t>taking a look</w:t>
      </w:r>
      <w:proofErr w:type="gramEnd"/>
      <w:r>
        <w:t xml:space="preserve"> at the Unit Rate prices for our local </w:t>
      </w:r>
      <w:proofErr w:type="spellStart"/>
      <w:r>
        <w:t>Hy</w:t>
      </w:r>
      <w:proofErr w:type="spellEnd"/>
      <w:r>
        <w:t xml:space="preserve"> </w:t>
      </w:r>
      <w:proofErr w:type="spellStart"/>
      <w:r>
        <w:t>Vee</w:t>
      </w:r>
      <w:proofErr w:type="spellEnd"/>
      <w:r>
        <w:t>!  We all know how much I love food…and saving money.</w:t>
      </w:r>
    </w:p>
    <w:p w:rsidR="00C86409" w:rsidRDefault="00C86409">
      <w:r>
        <w:t xml:space="preserve">I recently received my Fuel Saver + card and can now save more money!  I would like your help doing my shopping and letting me know the unit price savings that I received on each of the following items from this week’s </w:t>
      </w:r>
      <w:proofErr w:type="spellStart"/>
      <w:r>
        <w:t>Hy</w:t>
      </w:r>
      <w:proofErr w:type="spellEnd"/>
      <w:r>
        <w:t xml:space="preserve"> </w:t>
      </w:r>
      <w:proofErr w:type="spellStart"/>
      <w:r>
        <w:t>Vee</w:t>
      </w:r>
      <w:proofErr w:type="spellEnd"/>
      <w:r>
        <w:t xml:space="preserve"> ad.</w:t>
      </w:r>
    </w:p>
    <w:p w:rsidR="00C86409" w:rsidRDefault="00C86409">
      <w:proofErr w:type="gramStart"/>
      <w:r>
        <w:t xml:space="preserve">Directions:  Click on the </w:t>
      </w:r>
      <w:proofErr w:type="spellStart"/>
      <w:r>
        <w:t>Hy</w:t>
      </w:r>
      <w:proofErr w:type="spellEnd"/>
      <w:r>
        <w:t xml:space="preserve"> </w:t>
      </w:r>
      <w:proofErr w:type="spellStart"/>
      <w:r>
        <w:t>Vee</w:t>
      </w:r>
      <w:proofErr w:type="spellEnd"/>
      <w:r>
        <w:t xml:space="preserve"> link and pull up the weekly ad.</w:t>
      </w:r>
      <w:proofErr w:type="gramEnd"/>
    </w:p>
    <w:p w:rsidR="00C86409" w:rsidRDefault="00C86409">
      <w:hyperlink r:id="rId5" w:history="1">
        <w:r w:rsidRPr="0027426C">
          <w:rPr>
            <w:rStyle w:val="Hyperlink"/>
          </w:rPr>
          <w:t>https://www.hy-vee.com/deals/ads.aspx</w:t>
        </w:r>
      </w:hyperlink>
      <w:r>
        <w:t xml:space="preserve"> </w:t>
      </w:r>
    </w:p>
    <w:p w:rsidR="00C86409" w:rsidRDefault="00C86409">
      <w:r>
        <w:t xml:space="preserve">For each of the first </w:t>
      </w:r>
      <w:proofErr w:type="gramStart"/>
      <w:r>
        <w:t>8</w:t>
      </w:r>
      <w:proofErr w:type="gramEnd"/>
      <w:r>
        <w:t xml:space="preserve"> items, let me know what the unit price with the fuel saver card used would be, and what the unit price would be if I hadn’t received the fuel saver card. </w:t>
      </w:r>
    </w:p>
    <w:p w:rsidR="009B3439" w:rsidRDefault="00C86409" w:rsidP="009B3439">
      <w:r>
        <w:t xml:space="preserve">Then, after those 16 unit prices are calculated.  I would like </w:t>
      </w:r>
      <w:proofErr w:type="gramStart"/>
      <w:r>
        <w:t>for you</w:t>
      </w:r>
      <w:proofErr w:type="gramEnd"/>
      <w:r>
        <w:t xml:space="preserve"> to find an additional 10 items which you think would be good for me to buy.  List the item, the cost, and the unit price for these items</w:t>
      </w:r>
      <w:proofErr w:type="gramStart"/>
      <w:r>
        <w:t xml:space="preserve">. </w:t>
      </w:r>
      <w:proofErr w:type="gramEnd"/>
      <w:r w:rsidR="009B3439">
        <w:t>Also, make sure they are</w:t>
      </w:r>
      <w:r w:rsidR="009B3439">
        <w:t xml:space="preserve"> product</w:t>
      </w:r>
      <w:r w:rsidR="009B3439">
        <w:t>s</w:t>
      </w:r>
      <w:r w:rsidR="009B3439">
        <w:t xml:space="preserve"> that I could have if I were enjoying it at school.  </w:t>
      </w:r>
    </w:p>
    <w:p w:rsidR="00C86409" w:rsidRDefault="009B3439" w:rsidP="009B3439">
      <w:r>
        <w:t xml:space="preserve"> </w:t>
      </w:r>
      <w:r w:rsidR="00C86409">
        <w:t xml:space="preserve">(If there are options for different amounts, please let me know which you went with.  For example, the TIDE laundry detergent:    Let me know if you are figuring your unit cost on 138 </w:t>
      </w:r>
      <w:proofErr w:type="spellStart"/>
      <w:r w:rsidR="00C86409">
        <w:t>oz</w:t>
      </w:r>
      <w:proofErr w:type="spellEnd"/>
      <w:r w:rsidR="00C86409">
        <w:t xml:space="preserve">, 150 </w:t>
      </w:r>
      <w:proofErr w:type="spellStart"/>
      <w:r w:rsidR="00C86409">
        <w:t>oz</w:t>
      </w:r>
      <w:proofErr w:type="spellEnd"/>
      <w:r w:rsidR="00C86409">
        <w:t>, 54 count, or 72 count.)</w:t>
      </w:r>
    </w:p>
    <w:tbl>
      <w:tblPr>
        <w:tblW w:w="2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</w:tblGrid>
      <w:tr w:rsidR="00C86409" w:rsidRPr="00C86409" w:rsidTr="00C8640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6409" w:rsidRPr="00C86409" w:rsidRDefault="00C86409" w:rsidP="00C86409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10503"/>
                <w:sz w:val="24"/>
                <w:szCs w:val="24"/>
              </w:rPr>
              <w:drawing>
                <wp:inline distT="0" distB="0" distL="0" distR="0">
                  <wp:extent cx="951230" cy="1236345"/>
                  <wp:effectExtent l="0" t="0" r="1270" b="1905"/>
                  <wp:docPr id="1" name="Picture 1" descr="Tide Liquid Laundry Detergent, Tide Pods or Ga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uAdItemView_rptProducts_ctl21_imgProduct" descr="Tide Liquid Laundry Detergent, Tide Pods or Ga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409" w:rsidRPr="00C86409" w:rsidRDefault="00C86409" w:rsidP="00C86409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E21C11"/>
          <w:sz w:val="39"/>
          <w:szCs w:val="39"/>
        </w:rPr>
      </w:pPr>
      <w:r w:rsidRPr="00C86409">
        <w:rPr>
          <w:rFonts w:ascii="Arial" w:eastAsia="Times New Roman" w:hAnsi="Arial" w:cs="Arial"/>
          <w:b/>
          <w:bCs/>
          <w:color w:val="E21C11"/>
          <w:sz w:val="39"/>
          <w:szCs w:val="39"/>
        </w:rPr>
        <w:t>$17.97</w:t>
      </w:r>
    </w:p>
    <w:p w:rsidR="00C86409" w:rsidRPr="00C86409" w:rsidRDefault="00C86409" w:rsidP="00C86409">
      <w:pPr>
        <w:spacing w:after="0" w:line="336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86409">
        <w:rPr>
          <w:rFonts w:ascii="Arial" w:eastAsia="Times New Roman" w:hAnsi="Arial" w:cs="Arial"/>
          <w:b/>
          <w:bCs/>
          <w:color w:val="555555"/>
          <w:sz w:val="21"/>
          <w:szCs w:val="21"/>
        </w:rPr>
        <w:t>Tide Liquid Laundry Detergent, Tide Pods or Gain</w:t>
      </w:r>
      <w:r w:rsidRPr="00C86409">
        <w:rPr>
          <w:rFonts w:ascii="Arial" w:eastAsia="Times New Roman" w:hAnsi="Arial" w:cs="Arial"/>
          <w:color w:val="555555"/>
          <w:sz w:val="21"/>
          <w:szCs w:val="21"/>
        </w:rPr>
        <w:t xml:space="preserve"> Flings, select varieties, 138 or 150 fl. oz., 54 or 72 </w:t>
      </w:r>
      <w:proofErr w:type="spellStart"/>
      <w:r w:rsidRPr="00C86409">
        <w:rPr>
          <w:rFonts w:ascii="Arial" w:eastAsia="Times New Roman" w:hAnsi="Arial" w:cs="Arial"/>
          <w:color w:val="555555"/>
          <w:sz w:val="21"/>
          <w:szCs w:val="21"/>
        </w:rPr>
        <w:t>ct.</w:t>
      </w:r>
      <w:r w:rsidRPr="00C86409">
        <w:rPr>
          <w:rFonts w:ascii="Arial" w:eastAsia="Times New Roman" w:hAnsi="Arial" w:cs="Arial"/>
          <w:i/>
          <w:iCs/>
          <w:color w:val="E21C11"/>
          <w:sz w:val="18"/>
          <w:szCs w:val="18"/>
        </w:rPr>
        <w:t>earn</w:t>
      </w:r>
      <w:proofErr w:type="spellEnd"/>
      <w:r w:rsidRPr="00C86409">
        <w:rPr>
          <w:rFonts w:ascii="Arial" w:eastAsia="Times New Roman" w:hAnsi="Arial" w:cs="Arial"/>
          <w:i/>
          <w:iCs/>
          <w:color w:val="E21C11"/>
          <w:sz w:val="18"/>
          <w:szCs w:val="18"/>
        </w:rPr>
        <w:t xml:space="preserve"> 25¢ off per gallon w/purchase</w:t>
      </w:r>
      <w:r w:rsidRPr="00C86409">
        <w:rPr>
          <w:rFonts w:ascii="Arial" w:eastAsia="Times New Roman" w:hAnsi="Arial" w:cs="Arial"/>
          <w:caps/>
          <w:color w:val="333333"/>
          <w:sz w:val="18"/>
          <w:szCs w:val="18"/>
        </w:rPr>
        <w:t>2/8/2017 - 2/14/2017</w:t>
      </w:r>
    </w:p>
    <w:p w:rsidR="00C86409" w:rsidRDefault="00C86409"/>
    <w:p w:rsidR="008C40C3" w:rsidRDefault="008C40C3"/>
    <w:p w:rsidR="008C40C3" w:rsidRDefault="008C40C3"/>
    <w:p w:rsidR="008C40C3" w:rsidRDefault="008C40C3"/>
    <w:p w:rsidR="008C40C3" w:rsidRDefault="008C40C3"/>
    <w:p w:rsidR="008C40C3" w:rsidRDefault="008C40C3"/>
    <w:p w:rsidR="008C40C3" w:rsidRDefault="008C40C3"/>
    <w:p w:rsidR="008C40C3" w:rsidRDefault="008C40C3"/>
    <w:p w:rsidR="008C40C3" w:rsidRDefault="008C40C3"/>
    <w:p w:rsidR="008C40C3" w:rsidRDefault="008C40C3"/>
    <w:p w:rsidR="008C40C3" w:rsidRDefault="008C40C3" w:rsidP="009B3439">
      <w:r>
        <w:lastRenderedPageBreak/>
        <w:t xml:space="preserve">Answers for the Unit Pricing of </w:t>
      </w:r>
      <w:proofErr w:type="spellStart"/>
      <w:r>
        <w:t>Hy</w:t>
      </w:r>
      <w:proofErr w:type="spellEnd"/>
      <w:r>
        <w:t xml:space="preserve"> </w:t>
      </w:r>
      <w:proofErr w:type="spellStart"/>
      <w:r>
        <w:t>Vee</w:t>
      </w:r>
      <w:proofErr w:type="spellEnd"/>
      <w:r>
        <w:t xml:space="preserve"> Ad</w:t>
      </w:r>
      <w:bookmarkStart w:id="0" w:name="_GoBack"/>
      <w:bookmarkEnd w:id="0"/>
    </w:p>
    <w:p w:rsidR="009B3439" w:rsidRDefault="009B3439" w:rsidP="009B3439">
      <w:r>
        <w:t>1.)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438"/>
      </w:tblGrid>
      <w:tr w:rsidR="009B3439" w:rsidTr="00DF4B3C">
        <w:tc>
          <w:tcPr>
            <w:tcW w:w="1915" w:type="dxa"/>
          </w:tcPr>
          <w:p w:rsidR="009B3439" w:rsidRDefault="009B3439" w:rsidP="00DF4B3C">
            <w:r>
              <w:t>With Fuel Saver</w:t>
            </w:r>
          </w:p>
        </w:tc>
        <w:tc>
          <w:tcPr>
            <w:tcW w:w="1915" w:type="dxa"/>
          </w:tcPr>
          <w:p w:rsidR="009B3439" w:rsidRDefault="009B3439" w:rsidP="00DF4B3C">
            <w:r>
              <w:t>Item:</w:t>
            </w:r>
          </w:p>
        </w:tc>
        <w:tc>
          <w:tcPr>
            <w:tcW w:w="1915" w:type="dxa"/>
          </w:tcPr>
          <w:p w:rsidR="009B3439" w:rsidRDefault="009B3439" w:rsidP="00DF4B3C">
            <w:r>
              <w:t>Cost:</w:t>
            </w:r>
          </w:p>
        </w:tc>
        <w:tc>
          <w:tcPr>
            <w:tcW w:w="1915" w:type="dxa"/>
          </w:tcPr>
          <w:p w:rsidR="009B3439" w:rsidRDefault="009B3439" w:rsidP="00DF4B3C">
            <w:r>
              <w:t>Units:</w:t>
            </w:r>
          </w:p>
        </w:tc>
        <w:tc>
          <w:tcPr>
            <w:tcW w:w="2438" w:type="dxa"/>
          </w:tcPr>
          <w:p w:rsidR="009B3439" w:rsidRDefault="009B3439" w:rsidP="00DF4B3C">
            <w:r>
              <w:t>Unit Price:</w:t>
            </w:r>
          </w:p>
        </w:tc>
      </w:tr>
      <w:tr w:rsidR="009B3439" w:rsidTr="00DF4B3C">
        <w:tc>
          <w:tcPr>
            <w:tcW w:w="1915" w:type="dxa"/>
          </w:tcPr>
          <w:p w:rsidR="009B3439" w:rsidRDefault="009B3439" w:rsidP="00DF4B3C">
            <w:r>
              <w:t>Without Fuel Saver</w:t>
            </w:r>
          </w:p>
        </w:tc>
        <w:tc>
          <w:tcPr>
            <w:tcW w:w="1915" w:type="dxa"/>
          </w:tcPr>
          <w:p w:rsidR="009B3439" w:rsidRDefault="009B3439" w:rsidP="00DF4B3C">
            <w:r>
              <w:t>Item:</w:t>
            </w:r>
          </w:p>
        </w:tc>
        <w:tc>
          <w:tcPr>
            <w:tcW w:w="1915" w:type="dxa"/>
          </w:tcPr>
          <w:p w:rsidR="009B3439" w:rsidRDefault="009B3439" w:rsidP="00DF4B3C">
            <w:r>
              <w:t>Cost:</w:t>
            </w:r>
          </w:p>
        </w:tc>
        <w:tc>
          <w:tcPr>
            <w:tcW w:w="1915" w:type="dxa"/>
          </w:tcPr>
          <w:p w:rsidR="009B3439" w:rsidRDefault="009B3439" w:rsidP="00DF4B3C">
            <w:r>
              <w:t>Units:</w:t>
            </w:r>
          </w:p>
        </w:tc>
        <w:tc>
          <w:tcPr>
            <w:tcW w:w="2438" w:type="dxa"/>
          </w:tcPr>
          <w:p w:rsidR="009B3439" w:rsidRDefault="009B3439" w:rsidP="00DF4B3C">
            <w:r>
              <w:t>Unit Price</w:t>
            </w:r>
          </w:p>
        </w:tc>
      </w:tr>
    </w:tbl>
    <w:p w:rsidR="009B3439" w:rsidRDefault="009B3439" w:rsidP="009B3439">
      <w:r>
        <w:t>2</w:t>
      </w:r>
      <w: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438"/>
      </w:tblGrid>
      <w:tr w:rsidR="009B3439" w:rsidTr="00DF4B3C">
        <w:tc>
          <w:tcPr>
            <w:tcW w:w="1915" w:type="dxa"/>
          </w:tcPr>
          <w:p w:rsidR="009B3439" w:rsidRDefault="009B3439" w:rsidP="00DF4B3C">
            <w:r>
              <w:t>With Fuel Saver</w:t>
            </w:r>
          </w:p>
        </w:tc>
        <w:tc>
          <w:tcPr>
            <w:tcW w:w="1915" w:type="dxa"/>
          </w:tcPr>
          <w:p w:rsidR="009B3439" w:rsidRDefault="009B3439" w:rsidP="00DF4B3C">
            <w:r>
              <w:t>Item:</w:t>
            </w:r>
          </w:p>
        </w:tc>
        <w:tc>
          <w:tcPr>
            <w:tcW w:w="1915" w:type="dxa"/>
          </w:tcPr>
          <w:p w:rsidR="009B3439" w:rsidRDefault="009B3439" w:rsidP="00DF4B3C">
            <w:r>
              <w:t>Cost:</w:t>
            </w:r>
          </w:p>
        </w:tc>
        <w:tc>
          <w:tcPr>
            <w:tcW w:w="1915" w:type="dxa"/>
          </w:tcPr>
          <w:p w:rsidR="009B3439" w:rsidRDefault="009B3439" w:rsidP="00DF4B3C">
            <w:r>
              <w:t>Units:</w:t>
            </w:r>
          </w:p>
        </w:tc>
        <w:tc>
          <w:tcPr>
            <w:tcW w:w="2438" w:type="dxa"/>
          </w:tcPr>
          <w:p w:rsidR="009B3439" w:rsidRDefault="009B3439" w:rsidP="00DF4B3C">
            <w:r>
              <w:t>Unit Price:</w:t>
            </w:r>
          </w:p>
        </w:tc>
      </w:tr>
      <w:tr w:rsidR="009B3439" w:rsidTr="00DF4B3C">
        <w:tc>
          <w:tcPr>
            <w:tcW w:w="1915" w:type="dxa"/>
          </w:tcPr>
          <w:p w:rsidR="009B3439" w:rsidRDefault="009B3439" w:rsidP="00DF4B3C">
            <w:r>
              <w:t>Without Fuel Saver</w:t>
            </w:r>
          </w:p>
        </w:tc>
        <w:tc>
          <w:tcPr>
            <w:tcW w:w="1915" w:type="dxa"/>
          </w:tcPr>
          <w:p w:rsidR="009B3439" w:rsidRDefault="009B3439" w:rsidP="00DF4B3C">
            <w:r>
              <w:t>Item:</w:t>
            </w:r>
          </w:p>
        </w:tc>
        <w:tc>
          <w:tcPr>
            <w:tcW w:w="1915" w:type="dxa"/>
          </w:tcPr>
          <w:p w:rsidR="009B3439" w:rsidRDefault="009B3439" w:rsidP="00DF4B3C">
            <w:r>
              <w:t>Cost:</w:t>
            </w:r>
          </w:p>
        </w:tc>
        <w:tc>
          <w:tcPr>
            <w:tcW w:w="1915" w:type="dxa"/>
          </w:tcPr>
          <w:p w:rsidR="009B3439" w:rsidRDefault="009B3439" w:rsidP="00DF4B3C">
            <w:r>
              <w:t>Units:</w:t>
            </w:r>
          </w:p>
        </w:tc>
        <w:tc>
          <w:tcPr>
            <w:tcW w:w="2438" w:type="dxa"/>
          </w:tcPr>
          <w:p w:rsidR="009B3439" w:rsidRDefault="009B3439" w:rsidP="00DF4B3C">
            <w:r>
              <w:t>Unit Price</w:t>
            </w:r>
          </w:p>
        </w:tc>
      </w:tr>
    </w:tbl>
    <w:p w:rsidR="009B3439" w:rsidRDefault="009B3439" w:rsidP="009B3439">
      <w:r>
        <w:t>3</w:t>
      </w:r>
      <w: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438"/>
      </w:tblGrid>
      <w:tr w:rsidR="009B3439" w:rsidTr="00DF4B3C">
        <w:tc>
          <w:tcPr>
            <w:tcW w:w="1915" w:type="dxa"/>
          </w:tcPr>
          <w:p w:rsidR="009B3439" w:rsidRDefault="009B3439" w:rsidP="00DF4B3C">
            <w:r>
              <w:t>With Fuel Saver</w:t>
            </w:r>
          </w:p>
        </w:tc>
        <w:tc>
          <w:tcPr>
            <w:tcW w:w="1915" w:type="dxa"/>
          </w:tcPr>
          <w:p w:rsidR="009B3439" w:rsidRDefault="009B3439" w:rsidP="00DF4B3C">
            <w:r>
              <w:t>Item:</w:t>
            </w:r>
          </w:p>
        </w:tc>
        <w:tc>
          <w:tcPr>
            <w:tcW w:w="1915" w:type="dxa"/>
          </w:tcPr>
          <w:p w:rsidR="009B3439" w:rsidRDefault="009B3439" w:rsidP="00DF4B3C">
            <w:r>
              <w:t>Cost:</w:t>
            </w:r>
          </w:p>
        </w:tc>
        <w:tc>
          <w:tcPr>
            <w:tcW w:w="1915" w:type="dxa"/>
          </w:tcPr>
          <w:p w:rsidR="009B3439" w:rsidRDefault="009B3439" w:rsidP="00DF4B3C">
            <w:r>
              <w:t>Units:</w:t>
            </w:r>
          </w:p>
        </w:tc>
        <w:tc>
          <w:tcPr>
            <w:tcW w:w="2438" w:type="dxa"/>
          </w:tcPr>
          <w:p w:rsidR="009B3439" w:rsidRDefault="009B3439" w:rsidP="00DF4B3C">
            <w:r>
              <w:t>Unit Price:</w:t>
            </w:r>
          </w:p>
        </w:tc>
      </w:tr>
      <w:tr w:rsidR="009B3439" w:rsidTr="00DF4B3C">
        <w:tc>
          <w:tcPr>
            <w:tcW w:w="1915" w:type="dxa"/>
          </w:tcPr>
          <w:p w:rsidR="009B3439" w:rsidRDefault="009B3439" w:rsidP="00DF4B3C">
            <w:r>
              <w:t>Without Fuel Saver</w:t>
            </w:r>
          </w:p>
        </w:tc>
        <w:tc>
          <w:tcPr>
            <w:tcW w:w="1915" w:type="dxa"/>
          </w:tcPr>
          <w:p w:rsidR="009B3439" w:rsidRDefault="009B3439" w:rsidP="00DF4B3C">
            <w:r>
              <w:t>Item:</w:t>
            </w:r>
          </w:p>
        </w:tc>
        <w:tc>
          <w:tcPr>
            <w:tcW w:w="1915" w:type="dxa"/>
          </w:tcPr>
          <w:p w:rsidR="009B3439" w:rsidRDefault="009B3439" w:rsidP="00DF4B3C">
            <w:r>
              <w:t>Cost:</w:t>
            </w:r>
          </w:p>
        </w:tc>
        <w:tc>
          <w:tcPr>
            <w:tcW w:w="1915" w:type="dxa"/>
          </w:tcPr>
          <w:p w:rsidR="009B3439" w:rsidRDefault="009B3439" w:rsidP="00DF4B3C">
            <w:r>
              <w:t>Units:</w:t>
            </w:r>
          </w:p>
        </w:tc>
        <w:tc>
          <w:tcPr>
            <w:tcW w:w="2438" w:type="dxa"/>
          </w:tcPr>
          <w:p w:rsidR="009B3439" w:rsidRDefault="009B3439" w:rsidP="00DF4B3C">
            <w:r>
              <w:t>Unit Price</w:t>
            </w:r>
          </w:p>
        </w:tc>
      </w:tr>
    </w:tbl>
    <w:p w:rsidR="009B3439" w:rsidRDefault="009B3439" w:rsidP="009B3439"/>
    <w:p w:rsidR="009B3439" w:rsidRDefault="009B3439" w:rsidP="009B3439">
      <w:r>
        <w:t>4</w:t>
      </w:r>
      <w: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438"/>
      </w:tblGrid>
      <w:tr w:rsidR="009B3439" w:rsidTr="00DF4B3C">
        <w:tc>
          <w:tcPr>
            <w:tcW w:w="1915" w:type="dxa"/>
          </w:tcPr>
          <w:p w:rsidR="009B3439" w:rsidRDefault="009B3439" w:rsidP="00DF4B3C">
            <w:r>
              <w:t>With Fuel Saver</w:t>
            </w:r>
          </w:p>
        </w:tc>
        <w:tc>
          <w:tcPr>
            <w:tcW w:w="1915" w:type="dxa"/>
          </w:tcPr>
          <w:p w:rsidR="009B3439" w:rsidRDefault="009B3439" w:rsidP="00DF4B3C">
            <w:r>
              <w:t>Item:</w:t>
            </w:r>
          </w:p>
        </w:tc>
        <w:tc>
          <w:tcPr>
            <w:tcW w:w="1915" w:type="dxa"/>
          </w:tcPr>
          <w:p w:rsidR="009B3439" w:rsidRDefault="009B3439" w:rsidP="00DF4B3C">
            <w:r>
              <w:t>Cost:</w:t>
            </w:r>
          </w:p>
        </w:tc>
        <w:tc>
          <w:tcPr>
            <w:tcW w:w="1915" w:type="dxa"/>
          </w:tcPr>
          <w:p w:rsidR="009B3439" w:rsidRDefault="009B3439" w:rsidP="00DF4B3C">
            <w:r>
              <w:t>Units:</w:t>
            </w:r>
          </w:p>
        </w:tc>
        <w:tc>
          <w:tcPr>
            <w:tcW w:w="2438" w:type="dxa"/>
          </w:tcPr>
          <w:p w:rsidR="009B3439" w:rsidRDefault="009B3439" w:rsidP="00DF4B3C">
            <w:r>
              <w:t>Unit Price:</w:t>
            </w:r>
          </w:p>
        </w:tc>
      </w:tr>
      <w:tr w:rsidR="009B3439" w:rsidTr="00DF4B3C">
        <w:tc>
          <w:tcPr>
            <w:tcW w:w="1915" w:type="dxa"/>
          </w:tcPr>
          <w:p w:rsidR="009B3439" w:rsidRDefault="009B3439" w:rsidP="00DF4B3C">
            <w:r>
              <w:t>Without Fuel Saver</w:t>
            </w:r>
          </w:p>
        </w:tc>
        <w:tc>
          <w:tcPr>
            <w:tcW w:w="1915" w:type="dxa"/>
          </w:tcPr>
          <w:p w:rsidR="009B3439" w:rsidRDefault="009B3439" w:rsidP="00DF4B3C">
            <w:r>
              <w:t>Item:</w:t>
            </w:r>
          </w:p>
        </w:tc>
        <w:tc>
          <w:tcPr>
            <w:tcW w:w="1915" w:type="dxa"/>
          </w:tcPr>
          <w:p w:rsidR="009B3439" w:rsidRDefault="009B3439" w:rsidP="00DF4B3C">
            <w:r>
              <w:t>Cost:</w:t>
            </w:r>
          </w:p>
        </w:tc>
        <w:tc>
          <w:tcPr>
            <w:tcW w:w="1915" w:type="dxa"/>
          </w:tcPr>
          <w:p w:rsidR="009B3439" w:rsidRDefault="009B3439" w:rsidP="00DF4B3C">
            <w:r>
              <w:t>Units:</w:t>
            </w:r>
          </w:p>
        </w:tc>
        <w:tc>
          <w:tcPr>
            <w:tcW w:w="2438" w:type="dxa"/>
          </w:tcPr>
          <w:p w:rsidR="009B3439" w:rsidRDefault="009B3439" w:rsidP="00DF4B3C">
            <w:r>
              <w:t>Unit Price</w:t>
            </w:r>
          </w:p>
        </w:tc>
      </w:tr>
    </w:tbl>
    <w:p w:rsidR="009B3439" w:rsidRDefault="009B3439" w:rsidP="009B3439">
      <w:r>
        <w:t>5</w:t>
      </w:r>
      <w: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438"/>
      </w:tblGrid>
      <w:tr w:rsidR="009B3439" w:rsidTr="00DF4B3C">
        <w:tc>
          <w:tcPr>
            <w:tcW w:w="1915" w:type="dxa"/>
          </w:tcPr>
          <w:p w:rsidR="009B3439" w:rsidRDefault="009B3439" w:rsidP="00DF4B3C">
            <w:r>
              <w:t>With Fuel Saver</w:t>
            </w:r>
          </w:p>
        </w:tc>
        <w:tc>
          <w:tcPr>
            <w:tcW w:w="1915" w:type="dxa"/>
          </w:tcPr>
          <w:p w:rsidR="009B3439" w:rsidRDefault="009B3439" w:rsidP="00DF4B3C">
            <w:r>
              <w:t>Item:</w:t>
            </w:r>
          </w:p>
        </w:tc>
        <w:tc>
          <w:tcPr>
            <w:tcW w:w="1915" w:type="dxa"/>
          </w:tcPr>
          <w:p w:rsidR="009B3439" w:rsidRDefault="009B3439" w:rsidP="00DF4B3C">
            <w:r>
              <w:t>Cost:</w:t>
            </w:r>
          </w:p>
        </w:tc>
        <w:tc>
          <w:tcPr>
            <w:tcW w:w="1915" w:type="dxa"/>
          </w:tcPr>
          <w:p w:rsidR="009B3439" w:rsidRDefault="009B3439" w:rsidP="00DF4B3C">
            <w:r>
              <w:t>Units:</w:t>
            </w:r>
          </w:p>
        </w:tc>
        <w:tc>
          <w:tcPr>
            <w:tcW w:w="2438" w:type="dxa"/>
          </w:tcPr>
          <w:p w:rsidR="009B3439" w:rsidRDefault="009B3439" w:rsidP="00DF4B3C">
            <w:r>
              <w:t>Unit Price:</w:t>
            </w:r>
          </w:p>
        </w:tc>
      </w:tr>
      <w:tr w:rsidR="009B3439" w:rsidTr="00DF4B3C">
        <w:tc>
          <w:tcPr>
            <w:tcW w:w="1915" w:type="dxa"/>
          </w:tcPr>
          <w:p w:rsidR="009B3439" w:rsidRDefault="009B3439" w:rsidP="00DF4B3C">
            <w:r>
              <w:t>Without Fuel Saver</w:t>
            </w:r>
          </w:p>
        </w:tc>
        <w:tc>
          <w:tcPr>
            <w:tcW w:w="1915" w:type="dxa"/>
          </w:tcPr>
          <w:p w:rsidR="009B3439" w:rsidRDefault="009B3439" w:rsidP="00DF4B3C">
            <w:r>
              <w:t>Item:</w:t>
            </w:r>
          </w:p>
        </w:tc>
        <w:tc>
          <w:tcPr>
            <w:tcW w:w="1915" w:type="dxa"/>
          </w:tcPr>
          <w:p w:rsidR="009B3439" w:rsidRDefault="009B3439" w:rsidP="00DF4B3C">
            <w:r>
              <w:t>Cost:</w:t>
            </w:r>
          </w:p>
        </w:tc>
        <w:tc>
          <w:tcPr>
            <w:tcW w:w="1915" w:type="dxa"/>
          </w:tcPr>
          <w:p w:rsidR="009B3439" w:rsidRDefault="009B3439" w:rsidP="00DF4B3C">
            <w:r>
              <w:t>Units:</w:t>
            </w:r>
          </w:p>
        </w:tc>
        <w:tc>
          <w:tcPr>
            <w:tcW w:w="2438" w:type="dxa"/>
          </w:tcPr>
          <w:p w:rsidR="009B3439" w:rsidRDefault="009B3439" w:rsidP="00DF4B3C">
            <w:r>
              <w:t>Unit Price</w:t>
            </w:r>
          </w:p>
        </w:tc>
      </w:tr>
    </w:tbl>
    <w:p w:rsidR="009B3439" w:rsidRDefault="009B3439" w:rsidP="009B3439">
      <w:r>
        <w:t>6</w:t>
      </w:r>
      <w: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438"/>
      </w:tblGrid>
      <w:tr w:rsidR="009B3439" w:rsidTr="00DF4B3C">
        <w:tc>
          <w:tcPr>
            <w:tcW w:w="1915" w:type="dxa"/>
          </w:tcPr>
          <w:p w:rsidR="009B3439" w:rsidRDefault="009B3439" w:rsidP="00DF4B3C">
            <w:r>
              <w:t>With Fuel Saver</w:t>
            </w:r>
          </w:p>
        </w:tc>
        <w:tc>
          <w:tcPr>
            <w:tcW w:w="1915" w:type="dxa"/>
          </w:tcPr>
          <w:p w:rsidR="009B3439" w:rsidRDefault="009B3439" w:rsidP="00DF4B3C">
            <w:r>
              <w:t>Item:</w:t>
            </w:r>
          </w:p>
        </w:tc>
        <w:tc>
          <w:tcPr>
            <w:tcW w:w="1915" w:type="dxa"/>
          </w:tcPr>
          <w:p w:rsidR="009B3439" w:rsidRDefault="009B3439" w:rsidP="00DF4B3C">
            <w:r>
              <w:t>Cost:</w:t>
            </w:r>
          </w:p>
        </w:tc>
        <w:tc>
          <w:tcPr>
            <w:tcW w:w="1915" w:type="dxa"/>
          </w:tcPr>
          <w:p w:rsidR="009B3439" w:rsidRDefault="009B3439" w:rsidP="00DF4B3C">
            <w:r>
              <w:t>Units:</w:t>
            </w:r>
          </w:p>
        </w:tc>
        <w:tc>
          <w:tcPr>
            <w:tcW w:w="2438" w:type="dxa"/>
          </w:tcPr>
          <w:p w:rsidR="009B3439" w:rsidRDefault="009B3439" w:rsidP="00DF4B3C">
            <w:r>
              <w:t>Unit Price:</w:t>
            </w:r>
          </w:p>
        </w:tc>
      </w:tr>
      <w:tr w:rsidR="009B3439" w:rsidTr="00DF4B3C">
        <w:tc>
          <w:tcPr>
            <w:tcW w:w="1915" w:type="dxa"/>
          </w:tcPr>
          <w:p w:rsidR="009B3439" w:rsidRDefault="009B3439" w:rsidP="00DF4B3C">
            <w:r>
              <w:t>Without Fuel Saver</w:t>
            </w:r>
          </w:p>
        </w:tc>
        <w:tc>
          <w:tcPr>
            <w:tcW w:w="1915" w:type="dxa"/>
          </w:tcPr>
          <w:p w:rsidR="009B3439" w:rsidRDefault="009B3439" w:rsidP="00DF4B3C">
            <w:r>
              <w:t>Item:</w:t>
            </w:r>
          </w:p>
        </w:tc>
        <w:tc>
          <w:tcPr>
            <w:tcW w:w="1915" w:type="dxa"/>
          </w:tcPr>
          <w:p w:rsidR="009B3439" w:rsidRDefault="009B3439" w:rsidP="00DF4B3C">
            <w:r>
              <w:t>Cost:</w:t>
            </w:r>
          </w:p>
        </w:tc>
        <w:tc>
          <w:tcPr>
            <w:tcW w:w="1915" w:type="dxa"/>
          </w:tcPr>
          <w:p w:rsidR="009B3439" w:rsidRDefault="009B3439" w:rsidP="00DF4B3C">
            <w:r>
              <w:t>Units:</w:t>
            </w:r>
          </w:p>
        </w:tc>
        <w:tc>
          <w:tcPr>
            <w:tcW w:w="2438" w:type="dxa"/>
          </w:tcPr>
          <w:p w:rsidR="009B3439" w:rsidRDefault="009B3439" w:rsidP="00DF4B3C">
            <w:r>
              <w:t>Unit Price</w:t>
            </w:r>
          </w:p>
        </w:tc>
      </w:tr>
    </w:tbl>
    <w:p w:rsidR="009B3439" w:rsidRDefault="009B3439" w:rsidP="009B3439">
      <w:r>
        <w:t>7</w:t>
      </w:r>
      <w: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438"/>
      </w:tblGrid>
      <w:tr w:rsidR="009B3439" w:rsidTr="00DF4B3C">
        <w:tc>
          <w:tcPr>
            <w:tcW w:w="1915" w:type="dxa"/>
          </w:tcPr>
          <w:p w:rsidR="009B3439" w:rsidRDefault="009B3439" w:rsidP="00DF4B3C">
            <w:r>
              <w:t>With Fuel Saver</w:t>
            </w:r>
          </w:p>
        </w:tc>
        <w:tc>
          <w:tcPr>
            <w:tcW w:w="1915" w:type="dxa"/>
          </w:tcPr>
          <w:p w:rsidR="009B3439" w:rsidRDefault="009B3439" w:rsidP="00DF4B3C">
            <w:r>
              <w:t>Item:</w:t>
            </w:r>
          </w:p>
        </w:tc>
        <w:tc>
          <w:tcPr>
            <w:tcW w:w="1915" w:type="dxa"/>
          </w:tcPr>
          <w:p w:rsidR="009B3439" w:rsidRDefault="009B3439" w:rsidP="00DF4B3C">
            <w:r>
              <w:t>Cost:</w:t>
            </w:r>
          </w:p>
        </w:tc>
        <w:tc>
          <w:tcPr>
            <w:tcW w:w="1915" w:type="dxa"/>
          </w:tcPr>
          <w:p w:rsidR="009B3439" w:rsidRDefault="009B3439" w:rsidP="00DF4B3C">
            <w:r>
              <w:t>Units:</w:t>
            </w:r>
          </w:p>
        </w:tc>
        <w:tc>
          <w:tcPr>
            <w:tcW w:w="2438" w:type="dxa"/>
          </w:tcPr>
          <w:p w:rsidR="009B3439" w:rsidRDefault="009B3439" w:rsidP="00DF4B3C">
            <w:r>
              <w:t>Unit Price:</w:t>
            </w:r>
          </w:p>
        </w:tc>
      </w:tr>
      <w:tr w:rsidR="009B3439" w:rsidTr="00DF4B3C">
        <w:tc>
          <w:tcPr>
            <w:tcW w:w="1915" w:type="dxa"/>
          </w:tcPr>
          <w:p w:rsidR="009B3439" w:rsidRDefault="009B3439" w:rsidP="00DF4B3C">
            <w:r>
              <w:t>Without Fuel Saver</w:t>
            </w:r>
          </w:p>
        </w:tc>
        <w:tc>
          <w:tcPr>
            <w:tcW w:w="1915" w:type="dxa"/>
          </w:tcPr>
          <w:p w:rsidR="009B3439" w:rsidRDefault="009B3439" w:rsidP="00DF4B3C">
            <w:r>
              <w:t>Item:</w:t>
            </w:r>
          </w:p>
        </w:tc>
        <w:tc>
          <w:tcPr>
            <w:tcW w:w="1915" w:type="dxa"/>
          </w:tcPr>
          <w:p w:rsidR="009B3439" w:rsidRDefault="009B3439" w:rsidP="00DF4B3C">
            <w:r>
              <w:t>Cost:</w:t>
            </w:r>
          </w:p>
        </w:tc>
        <w:tc>
          <w:tcPr>
            <w:tcW w:w="1915" w:type="dxa"/>
          </w:tcPr>
          <w:p w:rsidR="009B3439" w:rsidRDefault="009B3439" w:rsidP="00DF4B3C">
            <w:r>
              <w:t>Units:</w:t>
            </w:r>
          </w:p>
        </w:tc>
        <w:tc>
          <w:tcPr>
            <w:tcW w:w="2438" w:type="dxa"/>
          </w:tcPr>
          <w:p w:rsidR="009B3439" w:rsidRDefault="009B3439" w:rsidP="00DF4B3C">
            <w:r>
              <w:t>Unit Price</w:t>
            </w:r>
            <w:r>
              <w:t>:</w:t>
            </w:r>
          </w:p>
        </w:tc>
      </w:tr>
    </w:tbl>
    <w:p w:rsidR="009B3439" w:rsidRDefault="009B3439" w:rsidP="009B3439">
      <w:r>
        <w:t>8</w:t>
      </w:r>
      <w: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438"/>
      </w:tblGrid>
      <w:tr w:rsidR="009B3439" w:rsidTr="00DF4B3C">
        <w:tc>
          <w:tcPr>
            <w:tcW w:w="1915" w:type="dxa"/>
          </w:tcPr>
          <w:p w:rsidR="009B3439" w:rsidRDefault="009B3439" w:rsidP="00DF4B3C">
            <w:r>
              <w:t>With Fuel Saver</w:t>
            </w:r>
          </w:p>
        </w:tc>
        <w:tc>
          <w:tcPr>
            <w:tcW w:w="1915" w:type="dxa"/>
          </w:tcPr>
          <w:p w:rsidR="009B3439" w:rsidRDefault="009B3439" w:rsidP="00DF4B3C">
            <w:r>
              <w:t>Item:</w:t>
            </w:r>
          </w:p>
        </w:tc>
        <w:tc>
          <w:tcPr>
            <w:tcW w:w="1915" w:type="dxa"/>
          </w:tcPr>
          <w:p w:rsidR="009B3439" w:rsidRDefault="009B3439" w:rsidP="00DF4B3C">
            <w:r>
              <w:t>Cost:</w:t>
            </w:r>
          </w:p>
        </w:tc>
        <w:tc>
          <w:tcPr>
            <w:tcW w:w="1915" w:type="dxa"/>
          </w:tcPr>
          <w:p w:rsidR="009B3439" w:rsidRDefault="009B3439" w:rsidP="00DF4B3C">
            <w:r>
              <w:t>Units:</w:t>
            </w:r>
          </w:p>
        </w:tc>
        <w:tc>
          <w:tcPr>
            <w:tcW w:w="2438" w:type="dxa"/>
          </w:tcPr>
          <w:p w:rsidR="009B3439" w:rsidRDefault="009B3439" w:rsidP="00DF4B3C">
            <w:r>
              <w:t>Unit Price:</w:t>
            </w:r>
          </w:p>
        </w:tc>
      </w:tr>
      <w:tr w:rsidR="009B3439" w:rsidTr="00DF4B3C">
        <w:tc>
          <w:tcPr>
            <w:tcW w:w="1915" w:type="dxa"/>
          </w:tcPr>
          <w:p w:rsidR="009B3439" w:rsidRDefault="009B3439" w:rsidP="00DF4B3C">
            <w:r>
              <w:t>Without Fuel Saver</w:t>
            </w:r>
          </w:p>
        </w:tc>
        <w:tc>
          <w:tcPr>
            <w:tcW w:w="1915" w:type="dxa"/>
          </w:tcPr>
          <w:p w:rsidR="009B3439" w:rsidRDefault="009B3439" w:rsidP="00DF4B3C">
            <w:r>
              <w:t>Item:</w:t>
            </w:r>
          </w:p>
        </w:tc>
        <w:tc>
          <w:tcPr>
            <w:tcW w:w="1915" w:type="dxa"/>
          </w:tcPr>
          <w:p w:rsidR="009B3439" w:rsidRDefault="009B3439" w:rsidP="00DF4B3C">
            <w:r>
              <w:t>Cost:</w:t>
            </w:r>
          </w:p>
        </w:tc>
        <w:tc>
          <w:tcPr>
            <w:tcW w:w="1915" w:type="dxa"/>
          </w:tcPr>
          <w:p w:rsidR="009B3439" w:rsidRDefault="009B3439" w:rsidP="00DF4B3C">
            <w:r>
              <w:t>Units:</w:t>
            </w:r>
          </w:p>
        </w:tc>
        <w:tc>
          <w:tcPr>
            <w:tcW w:w="2438" w:type="dxa"/>
          </w:tcPr>
          <w:p w:rsidR="009B3439" w:rsidRDefault="009B3439" w:rsidP="00DF4B3C">
            <w:r>
              <w:t>Unit Price</w:t>
            </w:r>
          </w:p>
        </w:tc>
      </w:tr>
    </w:tbl>
    <w:p w:rsidR="00C86409" w:rsidRDefault="00C86409" w:rsidP="009B3439"/>
    <w:p w:rsidR="009B3439" w:rsidRDefault="009B3439" w:rsidP="009B3439">
      <w:r>
        <w:t>Additional 10 Items that you feel I should buy from the Ad…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B3439" w:rsidTr="009B3439">
        <w:tc>
          <w:tcPr>
            <w:tcW w:w="2203" w:type="dxa"/>
          </w:tcPr>
          <w:p w:rsidR="009B3439" w:rsidRDefault="009B3439" w:rsidP="009B3439">
            <w:r>
              <w:t>1.</w:t>
            </w:r>
          </w:p>
        </w:tc>
        <w:tc>
          <w:tcPr>
            <w:tcW w:w="2203" w:type="dxa"/>
          </w:tcPr>
          <w:p w:rsidR="009B3439" w:rsidRDefault="009B3439" w:rsidP="009B3439">
            <w:r>
              <w:t>Item:</w:t>
            </w:r>
          </w:p>
        </w:tc>
        <w:tc>
          <w:tcPr>
            <w:tcW w:w="2203" w:type="dxa"/>
          </w:tcPr>
          <w:p w:rsidR="009B3439" w:rsidRDefault="009B3439" w:rsidP="009B3439">
            <w:r>
              <w:t>Cost:</w:t>
            </w:r>
          </w:p>
        </w:tc>
        <w:tc>
          <w:tcPr>
            <w:tcW w:w="2203" w:type="dxa"/>
          </w:tcPr>
          <w:p w:rsidR="009B3439" w:rsidRDefault="009B3439" w:rsidP="009B3439">
            <w:r>
              <w:t>Units:</w:t>
            </w:r>
          </w:p>
        </w:tc>
        <w:tc>
          <w:tcPr>
            <w:tcW w:w="2204" w:type="dxa"/>
          </w:tcPr>
          <w:p w:rsidR="009B3439" w:rsidRDefault="009B3439" w:rsidP="009B3439">
            <w:r>
              <w:t>Unit Price:</w:t>
            </w:r>
          </w:p>
        </w:tc>
      </w:tr>
      <w:tr w:rsidR="009B3439" w:rsidTr="009B3439">
        <w:tc>
          <w:tcPr>
            <w:tcW w:w="2203" w:type="dxa"/>
          </w:tcPr>
          <w:p w:rsidR="009B3439" w:rsidRDefault="009B3439" w:rsidP="009B3439">
            <w:r>
              <w:t>2.</w:t>
            </w:r>
          </w:p>
        </w:tc>
        <w:tc>
          <w:tcPr>
            <w:tcW w:w="2203" w:type="dxa"/>
          </w:tcPr>
          <w:p w:rsidR="009B3439" w:rsidRDefault="009B3439" w:rsidP="009B3439">
            <w:r>
              <w:t>Item:</w:t>
            </w:r>
          </w:p>
        </w:tc>
        <w:tc>
          <w:tcPr>
            <w:tcW w:w="2203" w:type="dxa"/>
          </w:tcPr>
          <w:p w:rsidR="009B3439" w:rsidRDefault="009B3439" w:rsidP="009B3439">
            <w:r>
              <w:t>Cost:</w:t>
            </w:r>
          </w:p>
        </w:tc>
        <w:tc>
          <w:tcPr>
            <w:tcW w:w="2203" w:type="dxa"/>
          </w:tcPr>
          <w:p w:rsidR="009B3439" w:rsidRDefault="009B3439" w:rsidP="009B3439">
            <w:r>
              <w:t>Units:</w:t>
            </w:r>
          </w:p>
        </w:tc>
        <w:tc>
          <w:tcPr>
            <w:tcW w:w="2204" w:type="dxa"/>
          </w:tcPr>
          <w:p w:rsidR="009B3439" w:rsidRDefault="009B3439" w:rsidP="009B3439">
            <w:r>
              <w:t>Unit Price:</w:t>
            </w:r>
          </w:p>
        </w:tc>
      </w:tr>
      <w:tr w:rsidR="009B3439" w:rsidTr="009B3439">
        <w:tc>
          <w:tcPr>
            <w:tcW w:w="2203" w:type="dxa"/>
          </w:tcPr>
          <w:p w:rsidR="009B3439" w:rsidRDefault="009B3439" w:rsidP="009B3439">
            <w:r>
              <w:t>3.</w:t>
            </w:r>
          </w:p>
        </w:tc>
        <w:tc>
          <w:tcPr>
            <w:tcW w:w="2203" w:type="dxa"/>
          </w:tcPr>
          <w:p w:rsidR="009B3439" w:rsidRDefault="009B3439" w:rsidP="009B3439">
            <w:r>
              <w:t>Item:</w:t>
            </w:r>
          </w:p>
        </w:tc>
        <w:tc>
          <w:tcPr>
            <w:tcW w:w="2203" w:type="dxa"/>
          </w:tcPr>
          <w:p w:rsidR="009B3439" w:rsidRDefault="009B3439" w:rsidP="009B3439">
            <w:r>
              <w:t>Cost:</w:t>
            </w:r>
          </w:p>
        </w:tc>
        <w:tc>
          <w:tcPr>
            <w:tcW w:w="2203" w:type="dxa"/>
          </w:tcPr>
          <w:p w:rsidR="009B3439" w:rsidRDefault="009B3439" w:rsidP="009B3439">
            <w:r>
              <w:t>Units:</w:t>
            </w:r>
          </w:p>
        </w:tc>
        <w:tc>
          <w:tcPr>
            <w:tcW w:w="2204" w:type="dxa"/>
          </w:tcPr>
          <w:p w:rsidR="009B3439" w:rsidRDefault="009B3439" w:rsidP="009B3439">
            <w:r>
              <w:t>Unit Price:</w:t>
            </w:r>
          </w:p>
        </w:tc>
      </w:tr>
      <w:tr w:rsidR="009B3439" w:rsidTr="009B3439">
        <w:tc>
          <w:tcPr>
            <w:tcW w:w="2203" w:type="dxa"/>
          </w:tcPr>
          <w:p w:rsidR="009B3439" w:rsidRDefault="009B3439" w:rsidP="009B3439">
            <w:r>
              <w:t>4.</w:t>
            </w:r>
          </w:p>
        </w:tc>
        <w:tc>
          <w:tcPr>
            <w:tcW w:w="2203" w:type="dxa"/>
          </w:tcPr>
          <w:p w:rsidR="009B3439" w:rsidRDefault="009B3439" w:rsidP="009B3439">
            <w:r>
              <w:t>Item:</w:t>
            </w:r>
          </w:p>
        </w:tc>
        <w:tc>
          <w:tcPr>
            <w:tcW w:w="2203" w:type="dxa"/>
          </w:tcPr>
          <w:p w:rsidR="009B3439" w:rsidRDefault="009B3439" w:rsidP="009B3439">
            <w:r>
              <w:t>Cost:</w:t>
            </w:r>
          </w:p>
        </w:tc>
        <w:tc>
          <w:tcPr>
            <w:tcW w:w="2203" w:type="dxa"/>
          </w:tcPr>
          <w:p w:rsidR="009B3439" w:rsidRDefault="009B3439" w:rsidP="009B3439">
            <w:r>
              <w:t>Units:</w:t>
            </w:r>
          </w:p>
        </w:tc>
        <w:tc>
          <w:tcPr>
            <w:tcW w:w="2204" w:type="dxa"/>
          </w:tcPr>
          <w:p w:rsidR="009B3439" w:rsidRDefault="009B3439" w:rsidP="009B3439">
            <w:r>
              <w:t>Unit Price:</w:t>
            </w:r>
          </w:p>
        </w:tc>
      </w:tr>
      <w:tr w:rsidR="009B3439" w:rsidTr="009B3439">
        <w:tc>
          <w:tcPr>
            <w:tcW w:w="2203" w:type="dxa"/>
          </w:tcPr>
          <w:p w:rsidR="009B3439" w:rsidRDefault="009B3439" w:rsidP="009B3439">
            <w:r>
              <w:t>5.</w:t>
            </w:r>
          </w:p>
        </w:tc>
        <w:tc>
          <w:tcPr>
            <w:tcW w:w="2203" w:type="dxa"/>
          </w:tcPr>
          <w:p w:rsidR="009B3439" w:rsidRDefault="009B3439" w:rsidP="009B3439">
            <w:r>
              <w:t>Item:</w:t>
            </w:r>
          </w:p>
        </w:tc>
        <w:tc>
          <w:tcPr>
            <w:tcW w:w="2203" w:type="dxa"/>
          </w:tcPr>
          <w:p w:rsidR="009B3439" w:rsidRDefault="009B3439" w:rsidP="009B3439">
            <w:r>
              <w:t>Cost:</w:t>
            </w:r>
          </w:p>
        </w:tc>
        <w:tc>
          <w:tcPr>
            <w:tcW w:w="2203" w:type="dxa"/>
          </w:tcPr>
          <w:p w:rsidR="009B3439" w:rsidRDefault="009B3439" w:rsidP="009B3439">
            <w:r>
              <w:t>Units:</w:t>
            </w:r>
          </w:p>
        </w:tc>
        <w:tc>
          <w:tcPr>
            <w:tcW w:w="2204" w:type="dxa"/>
          </w:tcPr>
          <w:p w:rsidR="009B3439" w:rsidRDefault="009B3439" w:rsidP="009B3439">
            <w:r>
              <w:t>Unit Price:</w:t>
            </w:r>
          </w:p>
        </w:tc>
      </w:tr>
    </w:tbl>
    <w:p w:rsidR="009B3439" w:rsidRDefault="009B3439" w:rsidP="009B34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B3439" w:rsidTr="009B3439">
        <w:tc>
          <w:tcPr>
            <w:tcW w:w="2203" w:type="dxa"/>
          </w:tcPr>
          <w:p w:rsidR="009B3439" w:rsidRDefault="009B3439" w:rsidP="009B3439">
            <w:r>
              <w:t>6.</w:t>
            </w:r>
          </w:p>
        </w:tc>
        <w:tc>
          <w:tcPr>
            <w:tcW w:w="2203" w:type="dxa"/>
          </w:tcPr>
          <w:p w:rsidR="009B3439" w:rsidRDefault="009B3439" w:rsidP="009B3439">
            <w:r>
              <w:t>Item:</w:t>
            </w:r>
          </w:p>
        </w:tc>
        <w:tc>
          <w:tcPr>
            <w:tcW w:w="2203" w:type="dxa"/>
          </w:tcPr>
          <w:p w:rsidR="009B3439" w:rsidRDefault="009B3439" w:rsidP="009B3439">
            <w:r>
              <w:t>Cost:</w:t>
            </w:r>
          </w:p>
        </w:tc>
        <w:tc>
          <w:tcPr>
            <w:tcW w:w="2203" w:type="dxa"/>
          </w:tcPr>
          <w:p w:rsidR="009B3439" w:rsidRDefault="009B3439" w:rsidP="009B3439">
            <w:r>
              <w:t>Units:</w:t>
            </w:r>
          </w:p>
        </w:tc>
        <w:tc>
          <w:tcPr>
            <w:tcW w:w="2204" w:type="dxa"/>
          </w:tcPr>
          <w:p w:rsidR="009B3439" w:rsidRDefault="009B3439" w:rsidP="009B3439">
            <w:r>
              <w:t>Unit Price:</w:t>
            </w:r>
          </w:p>
        </w:tc>
      </w:tr>
      <w:tr w:rsidR="009B3439" w:rsidTr="009B3439">
        <w:tc>
          <w:tcPr>
            <w:tcW w:w="2203" w:type="dxa"/>
          </w:tcPr>
          <w:p w:rsidR="009B3439" w:rsidRDefault="009B3439" w:rsidP="009B3439">
            <w:r>
              <w:t>7.</w:t>
            </w:r>
          </w:p>
        </w:tc>
        <w:tc>
          <w:tcPr>
            <w:tcW w:w="2203" w:type="dxa"/>
          </w:tcPr>
          <w:p w:rsidR="009B3439" w:rsidRDefault="009B3439" w:rsidP="009B3439">
            <w:r>
              <w:t>Item:</w:t>
            </w:r>
          </w:p>
        </w:tc>
        <w:tc>
          <w:tcPr>
            <w:tcW w:w="2203" w:type="dxa"/>
          </w:tcPr>
          <w:p w:rsidR="009B3439" w:rsidRDefault="009B3439" w:rsidP="009B3439">
            <w:r>
              <w:t>Cost:</w:t>
            </w:r>
          </w:p>
        </w:tc>
        <w:tc>
          <w:tcPr>
            <w:tcW w:w="2203" w:type="dxa"/>
          </w:tcPr>
          <w:p w:rsidR="009B3439" w:rsidRDefault="009B3439" w:rsidP="009B3439">
            <w:r>
              <w:t>Units:</w:t>
            </w:r>
          </w:p>
        </w:tc>
        <w:tc>
          <w:tcPr>
            <w:tcW w:w="2204" w:type="dxa"/>
          </w:tcPr>
          <w:p w:rsidR="009B3439" w:rsidRDefault="009B3439" w:rsidP="009B3439">
            <w:r>
              <w:t>Unit Price:</w:t>
            </w:r>
          </w:p>
        </w:tc>
      </w:tr>
      <w:tr w:rsidR="009B3439" w:rsidTr="009B3439">
        <w:tc>
          <w:tcPr>
            <w:tcW w:w="2203" w:type="dxa"/>
          </w:tcPr>
          <w:p w:rsidR="009B3439" w:rsidRDefault="009B3439" w:rsidP="009B3439">
            <w:r>
              <w:t>8.</w:t>
            </w:r>
          </w:p>
        </w:tc>
        <w:tc>
          <w:tcPr>
            <w:tcW w:w="2203" w:type="dxa"/>
          </w:tcPr>
          <w:p w:rsidR="009B3439" w:rsidRDefault="009B3439" w:rsidP="009B3439">
            <w:r>
              <w:t>Item:</w:t>
            </w:r>
          </w:p>
        </w:tc>
        <w:tc>
          <w:tcPr>
            <w:tcW w:w="2203" w:type="dxa"/>
          </w:tcPr>
          <w:p w:rsidR="009B3439" w:rsidRDefault="009B3439" w:rsidP="009B3439">
            <w:r>
              <w:t>Cost:</w:t>
            </w:r>
          </w:p>
        </w:tc>
        <w:tc>
          <w:tcPr>
            <w:tcW w:w="2203" w:type="dxa"/>
          </w:tcPr>
          <w:p w:rsidR="009B3439" w:rsidRDefault="009B3439" w:rsidP="009B3439">
            <w:r>
              <w:t>Units:</w:t>
            </w:r>
          </w:p>
        </w:tc>
        <w:tc>
          <w:tcPr>
            <w:tcW w:w="2204" w:type="dxa"/>
          </w:tcPr>
          <w:p w:rsidR="009B3439" w:rsidRDefault="009B3439" w:rsidP="009B3439">
            <w:r>
              <w:t>Unit Price:</w:t>
            </w:r>
          </w:p>
        </w:tc>
      </w:tr>
      <w:tr w:rsidR="009B3439" w:rsidTr="009B3439">
        <w:tc>
          <w:tcPr>
            <w:tcW w:w="2203" w:type="dxa"/>
          </w:tcPr>
          <w:p w:rsidR="009B3439" w:rsidRDefault="009B3439" w:rsidP="009B3439">
            <w:r>
              <w:t>9.</w:t>
            </w:r>
          </w:p>
        </w:tc>
        <w:tc>
          <w:tcPr>
            <w:tcW w:w="2203" w:type="dxa"/>
          </w:tcPr>
          <w:p w:rsidR="009B3439" w:rsidRDefault="009B3439" w:rsidP="009B3439">
            <w:r>
              <w:t>Item:</w:t>
            </w:r>
          </w:p>
        </w:tc>
        <w:tc>
          <w:tcPr>
            <w:tcW w:w="2203" w:type="dxa"/>
          </w:tcPr>
          <w:p w:rsidR="009B3439" w:rsidRDefault="009B3439" w:rsidP="009B3439">
            <w:r>
              <w:t>Cost:</w:t>
            </w:r>
          </w:p>
        </w:tc>
        <w:tc>
          <w:tcPr>
            <w:tcW w:w="2203" w:type="dxa"/>
          </w:tcPr>
          <w:p w:rsidR="009B3439" w:rsidRDefault="009B3439" w:rsidP="009B3439">
            <w:r>
              <w:t>Units:</w:t>
            </w:r>
          </w:p>
        </w:tc>
        <w:tc>
          <w:tcPr>
            <w:tcW w:w="2204" w:type="dxa"/>
          </w:tcPr>
          <w:p w:rsidR="009B3439" w:rsidRDefault="009B3439" w:rsidP="009B3439">
            <w:r>
              <w:t>Unit Price:</w:t>
            </w:r>
          </w:p>
        </w:tc>
      </w:tr>
      <w:tr w:rsidR="009B3439" w:rsidTr="009B3439">
        <w:tc>
          <w:tcPr>
            <w:tcW w:w="2203" w:type="dxa"/>
          </w:tcPr>
          <w:p w:rsidR="009B3439" w:rsidRDefault="009B3439" w:rsidP="009B3439">
            <w:r>
              <w:t>10.</w:t>
            </w:r>
          </w:p>
        </w:tc>
        <w:tc>
          <w:tcPr>
            <w:tcW w:w="2203" w:type="dxa"/>
          </w:tcPr>
          <w:p w:rsidR="009B3439" w:rsidRDefault="009B3439" w:rsidP="009B3439">
            <w:r>
              <w:t>Item:</w:t>
            </w:r>
          </w:p>
        </w:tc>
        <w:tc>
          <w:tcPr>
            <w:tcW w:w="2203" w:type="dxa"/>
          </w:tcPr>
          <w:p w:rsidR="009B3439" w:rsidRDefault="009B3439" w:rsidP="009B3439">
            <w:r>
              <w:t>Cost:</w:t>
            </w:r>
          </w:p>
        </w:tc>
        <w:tc>
          <w:tcPr>
            <w:tcW w:w="2203" w:type="dxa"/>
          </w:tcPr>
          <w:p w:rsidR="009B3439" w:rsidRDefault="009B3439" w:rsidP="009B3439">
            <w:r>
              <w:t>Units:</w:t>
            </w:r>
          </w:p>
        </w:tc>
        <w:tc>
          <w:tcPr>
            <w:tcW w:w="2204" w:type="dxa"/>
          </w:tcPr>
          <w:p w:rsidR="009B3439" w:rsidRDefault="009B3439" w:rsidP="009B3439">
            <w:r>
              <w:t>Unit Price:</w:t>
            </w:r>
          </w:p>
        </w:tc>
      </w:tr>
    </w:tbl>
    <w:p w:rsidR="009B3439" w:rsidRDefault="009B3439" w:rsidP="009B3439"/>
    <w:sectPr w:rsidR="009B3439" w:rsidSect="00C86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09"/>
    <w:rsid w:val="004B4CA3"/>
    <w:rsid w:val="00735665"/>
    <w:rsid w:val="008C40C3"/>
    <w:rsid w:val="009B3439"/>
    <w:rsid w:val="00C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6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4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64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86409"/>
    <w:rPr>
      <w:b/>
      <w:bCs/>
    </w:rPr>
  </w:style>
  <w:style w:type="character" w:customStyle="1" w:styleId="apple-converted-space">
    <w:name w:val="apple-converted-space"/>
    <w:basedOn w:val="DefaultParagraphFont"/>
    <w:rsid w:val="00C86409"/>
  </w:style>
  <w:style w:type="paragraph" w:styleId="BalloonText">
    <w:name w:val="Balloon Text"/>
    <w:basedOn w:val="Normal"/>
    <w:link w:val="BalloonTextChar"/>
    <w:uiPriority w:val="99"/>
    <w:semiHidden/>
    <w:unhideWhenUsed/>
    <w:rsid w:val="00C8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6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4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64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86409"/>
    <w:rPr>
      <w:b/>
      <w:bCs/>
    </w:rPr>
  </w:style>
  <w:style w:type="character" w:customStyle="1" w:styleId="apple-converted-space">
    <w:name w:val="apple-converted-space"/>
    <w:basedOn w:val="DefaultParagraphFont"/>
    <w:rsid w:val="00C86409"/>
  </w:style>
  <w:style w:type="paragraph" w:styleId="BalloonText">
    <w:name w:val="Balloon Text"/>
    <w:basedOn w:val="Normal"/>
    <w:link w:val="BalloonTextChar"/>
    <w:uiPriority w:val="99"/>
    <w:semiHidden/>
    <w:unhideWhenUsed/>
    <w:rsid w:val="00C8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y-vee.com/deals/IG382486" TargetMode="External"/><Relationship Id="rId5" Type="http://schemas.openxmlformats.org/officeDocument/2006/relationships/hyperlink" Target="https://www.hy-vee.com/deals/ad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Albia Community School District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Todd.Ratliff</dc:creator>
  <cp:lastModifiedBy>Todd.Ratliff</cp:lastModifiedBy>
  <cp:revision>2</cp:revision>
  <cp:lastPrinted>2017-02-12T23:29:00Z</cp:lastPrinted>
  <dcterms:created xsi:type="dcterms:W3CDTF">2017-02-12T23:08:00Z</dcterms:created>
  <dcterms:modified xsi:type="dcterms:W3CDTF">2017-02-12T23:30:00Z</dcterms:modified>
</cp:coreProperties>
</file>